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3C9D" w14:textId="77777777" w:rsidR="00551DE5" w:rsidRDefault="00551DE5" w:rsidP="00D9239C">
      <w:pPr>
        <w:rPr>
          <w:rFonts w:ascii="Times New Roman" w:eastAsia="Times New Roman" w:hAnsi="Times New Roman" w:cs="Times New Roman"/>
          <w:b/>
          <w:sz w:val="36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  <w:lang w:eastAsia="es-ES"/>
        </w:rPr>
        <w:drawing>
          <wp:inline distT="0" distB="0" distL="0" distR="0" wp14:anchorId="1672F427" wp14:editId="530D4A9E">
            <wp:extent cx="1943100" cy="1190625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CHRIS logo IMPRENTA ROMEU_RECORTA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360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39C">
        <w:rPr>
          <w:rFonts w:ascii="Times New Roman" w:eastAsia="Times New Roman" w:hAnsi="Times New Roman" w:cs="Times New Roman"/>
          <w:b/>
          <w:sz w:val="36"/>
          <w:szCs w:val="20"/>
          <w:lang w:eastAsia="es-ES"/>
        </w:rPr>
        <w:t xml:space="preserve"> </w:t>
      </w:r>
    </w:p>
    <w:p w14:paraId="4A7A2EBF" w14:textId="77777777" w:rsidR="00551DE5" w:rsidRPr="006A7B37" w:rsidRDefault="00551DE5" w:rsidP="00D9239C">
      <w:pPr>
        <w:rPr>
          <w:rFonts w:ascii="Times New Roman" w:eastAsia="Times New Roman" w:hAnsi="Times New Roman" w:cs="Times New Roman"/>
          <w:b/>
          <w:color w:val="006666"/>
          <w:sz w:val="28"/>
          <w:szCs w:val="28"/>
          <w:lang w:eastAsia="es-ES"/>
        </w:rPr>
      </w:pPr>
      <w:r w:rsidRPr="006A7B37">
        <w:rPr>
          <w:rFonts w:ascii="Times New Roman" w:eastAsia="Times New Roman" w:hAnsi="Times New Roman" w:cs="Times New Roman"/>
          <w:b/>
          <w:color w:val="006666"/>
          <w:sz w:val="14"/>
          <w:szCs w:val="14"/>
          <w:lang w:eastAsia="es-ES"/>
        </w:rPr>
        <w:t>NANO APLICACIONES GRUPO HERRERA S.L</w:t>
      </w:r>
      <w:r w:rsidR="006A7B37">
        <w:rPr>
          <w:rFonts w:ascii="Times New Roman" w:eastAsia="Times New Roman" w:hAnsi="Times New Roman" w:cs="Times New Roman"/>
          <w:b/>
          <w:color w:val="006666"/>
          <w:sz w:val="14"/>
          <w:szCs w:val="14"/>
          <w:lang w:eastAsia="es-ES"/>
        </w:rPr>
        <w:t xml:space="preserve">                                                                                                      </w:t>
      </w:r>
      <w:r w:rsidR="006A7B37" w:rsidRPr="006A7B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>Fecha: 17-05-2013</w:t>
      </w:r>
    </w:p>
    <w:p w14:paraId="4C603BD0" w14:textId="77777777" w:rsidR="00551DE5" w:rsidRPr="006A7B37" w:rsidRDefault="00551DE5" w:rsidP="00D9239C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</w:pPr>
      <w:r w:rsidRPr="006A7B37">
        <w:rPr>
          <w:rFonts w:ascii="Times New Roman" w:eastAsia="Times New Roman" w:hAnsi="Times New Roman" w:cs="Times New Roman"/>
          <w:b/>
          <w:color w:val="006666"/>
          <w:sz w:val="14"/>
          <w:szCs w:val="14"/>
          <w:lang w:eastAsia="es-ES"/>
        </w:rPr>
        <w:t>AVENIDA PAIPORTA Nº 66  C.I.F. B-98579915</w:t>
      </w:r>
      <w:r w:rsidR="006A7B37">
        <w:rPr>
          <w:rFonts w:ascii="Times New Roman" w:eastAsia="Times New Roman" w:hAnsi="Times New Roman" w:cs="Times New Roman"/>
          <w:b/>
          <w:color w:val="006666"/>
          <w:sz w:val="14"/>
          <w:szCs w:val="14"/>
          <w:lang w:eastAsia="es-ES"/>
        </w:rPr>
        <w:t xml:space="preserve">                                                                                                         </w:t>
      </w:r>
      <w:r w:rsidR="006A7B37" w:rsidRPr="006A7B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S"/>
        </w:rPr>
        <w:t>Revisión. 01</w:t>
      </w:r>
    </w:p>
    <w:p w14:paraId="22E38004" w14:textId="77777777" w:rsidR="00551DE5" w:rsidRPr="00551DE5" w:rsidRDefault="00551DE5" w:rsidP="00D9239C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6A7B37">
        <w:rPr>
          <w:rFonts w:ascii="Times New Roman" w:eastAsia="Times New Roman" w:hAnsi="Times New Roman" w:cs="Times New Roman"/>
          <w:b/>
          <w:color w:val="006666"/>
          <w:sz w:val="14"/>
          <w:szCs w:val="14"/>
          <w:lang w:eastAsia="es-ES"/>
        </w:rPr>
        <w:t xml:space="preserve">             46910 BENETUSSER VALENCIA</w:t>
      </w:r>
    </w:p>
    <w:p w14:paraId="0CB2F10C" w14:textId="77777777" w:rsidR="006A7B37" w:rsidRDefault="00D9239C" w:rsidP="00D9239C">
      <w:pP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6A7B3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                        </w:t>
      </w:r>
      <w:r w:rsidR="006A7B3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              </w:t>
      </w:r>
    </w:p>
    <w:p w14:paraId="47D619CC" w14:textId="77777777" w:rsidR="00D9239C" w:rsidRPr="006A7B37" w:rsidRDefault="00D9239C" w:rsidP="006A7B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6A7B3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FICHA TÉCNICA</w:t>
      </w:r>
    </w:p>
    <w:p w14:paraId="7BA8890A" w14:textId="77777777" w:rsidR="00D9239C" w:rsidRDefault="00D9239C" w:rsidP="006A7B3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 w:rsidRPr="00D9239C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NACAR-D</w:t>
      </w:r>
    </w:p>
    <w:p w14:paraId="0B9E2DFC" w14:textId="77777777" w:rsidR="006A7B37" w:rsidRDefault="006A7B37" w:rsidP="006A7B3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---------------------------------------------------------------</w:t>
      </w:r>
    </w:p>
    <w:p w14:paraId="4E56DF02" w14:textId="77777777" w:rsidR="00D9239C" w:rsidRPr="00D9239C" w:rsidRDefault="00D9239C" w:rsidP="00D9239C">
      <w:pPr>
        <w:keepNext/>
        <w:spacing w:before="120" w:after="0" w:line="240" w:lineRule="auto"/>
        <w:ind w:right="-142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D9239C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Jabón de manos nacarado</w:t>
      </w:r>
    </w:p>
    <w:p w14:paraId="75B62DFC" w14:textId="77777777" w:rsidR="00D9239C" w:rsidRPr="00D9239C" w:rsidRDefault="00D9239C" w:rsidP="00D923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14:paraId="690F09B7" w14:textId="77777777" w:rsidR="00D9239C" w:rsidRPr="00D9239C" w:rsidRDefault="00D9239C" w:rsidP="00D923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es-ES"/>
        </w:rPr>
      </w:pPr>
      <w:r w:rsidRPr="00D9239C">
        <w:rPr>
          <w:rFonts w:ascii="Times New Roman" w:eastAsia="Times New Roman" w:hAnsi="Times New Roman" w:cs="Times New Roman"/>
          <w:i/>
          <w:lang w:eastAsia="es-ES"/>
        </w:rPr>
        <w:t>USOS:</w:t>
      </w:r>
    </w:p>
    <w:p w14:paraId="00F4A45A" w14:textId="77777777" w:rsidR="00D9239C" w:rsidRPr="00D9239C" w:rsidRDefault="00D9239C" w:rsidP="00D923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lang w:eastAsia="es-ES"/>
        </w:rPr>
      </w:pPr>
      <w:r w:rsidRPr="00D9239C">
        <w:rPr>
          <w:rFonts w:ascii="Times New Roman" w:eastAsia="Times New Roman" w:hAnsi="Times New Roman" w:cs="Times New Roman"/>
          <w:color w:val="FF0000"/>
          <w:sz w:val="24"/>
          <w:szCs w:val="20"/>
          <w:lang w:eastAsia="es-ES"/>
        </w:rPr>
        <w:t>Copiar de etiqueta</w:t>
      </w:r>
    </w:p>
    <w:p w14:paraId="4451AF44" w14:textId="77777777" w:rsidR="00D9239C" w:rsidRPr="00D9239C" w:rsidRDefault="00D9239C" w:rsidP="00D923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es-ES"/>
        </w:rPr>
      </w:pPr>
    </w:p>
    <w:p w14:paraId="0CBDA1BE" w14:textId="77777777" w:rsidR="00D9239C" w:rsidRPr="00D9239C" w:rsidRDefault="00D9239C" w:rsidP="00D923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es-ES"/>
        </w:rPr>
      </w:pPr>
      <w:r w:rsidRPr="00D9239C">
        <w:rPr>
          <w:rFonts w:ascii="Times New Roman" w:eastAsia="Times New Roman" w:hAnsi="Times New Roman" w:cs="Times New Roman"/>
          <w:i/>
          <w:lang w:eastAsia="es-ES"/>
        </w:rPr>
        <w:t>FORMA Y DOSIS DE EMPLEO:</w:t>
      </w:r>
    </w:p>
    <w:p w14:paraId="61F2B363" w14:textId="77777777" w:rsidR="00D9239C" w:rsidRPr="00D9239C" w:rsidRDefault="00D9239C" w:rsidP="00D923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 w:rsidRPr="00D9239C">
        <w:rPr>
          <w:rFonts w:ascii="Times New Roman" w:eastAsia="Times New Roman" w:hAnsi="Times New Roman" w:cs="Times New Roman"/>
          <w:sz w:val="24"/>
          <w:szCs w:val="20"/>
          <w:lang w:eastAsia="es-ES"/>
        </w:rPr>
        <w:t>Aplicar sobre las manos húmedas, extender y aclarar con abundante agua.</w:t>
      </w:r>
    </w:p>
    <w:p w14:paraId="36D8D41A" w14:textId="77777777" w:rsidR="00D9239C" w:rsidRPr="00D9239C" w:rsidRDefault="00D9239C" w:rsidP="00D923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es-ES"/>
        </w:rPr>
      </w:pPr>
    </w:p>
    <w:p w14:paraId="374DBBF1" w14:textId="77777777" w:rsidR="00D9239C" w:rsidRPr="00D9239C" w:rsidRDefault="00D9239C" w:rsidP="00D9239C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i/>
          <w:lang w:eastAsia="es-ES"/>
        </w:rPr>
      </w:pPr>
      <w:r w:rsidRPr="00D9239C">
        <w:rPr>
          <w:rFonts w:ascii="Times New Roman" w:eastAsia="Times New Roman" w:hAnsi="Times New Roman" w:cs="Times New Roman"/>
          <w:i/>
          <w:lang w:eastAsia="es-ES"/>
        </w:rPr>
        <w:t>COMPOSICIÓN:</w:t>
      </w:r>
    </w:p>
    <w:p w14:paraId="3C2FE5DE" w14:textId="77777777" w:rsidR="00D9239C" w:rsidRPr="00D9239C" w:rsidRDefault="00D9239C" w:rsidP="00D9239C">
      <w:pPr>
        <w:numPr>
          <w:ilvl w:val="0"/>
          <w:numId w:val="1"/>
        </w:numPr>
        <w:spacing w:after="220" w:line="180" w:lineRule="atLeast"/>
        <w:ind w:left="2835" w:hanging="255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_tradnl" w:eastAsia="es-ES" w:bidi="he-IL"/>
        </w:rPr>
      </w:pPr>
      <w:r w:rsidRPr="00D9239C">
        <w:rPr>
          <w:rFonts w:ascii="Times New Roman" w:eastAsia="Times New Roman" w:hAnsi="Times New Roman" w:cs="Times New Roman"/>
          <w:lang w:val="es-ES_tradnl" w:eastAsia="es-ES" w:bidi="he-IL"/>
        </w:rPr>
        <w:t xml:space="preserve">Contiene entre otros: </w:t>
      </w:r>
      <w:r w:rsidRPr="00D9239C">
        <w:rPr>
          <w:rFonts w:ascii="Times New Roman" w:eastAsia="Times New Roman" w:hAnsi="Times New Roman" w:cs="Times New Roman"/>
          <w:lang w:val="es-ES_tradnl" w:eastAsia="es-ES" w:bidi="he-IL"/>
        </w:rPr>
        <w:tab/>
        <w:t>Entre 5-15% de Tensioactivos aniónicos; menos del 5% de tensioactivos no iónicos, perfume y conservante (</w:t>
      </w:r>
      <w:proofErr w:type="spellStart"/>
      <w:r w:rsidRPr="00D9239C">
        <w:rPr>
          <w:rFonts w:ascii="Times New Roman" w:eastAsia="Times New Roman" w:hAnsi="Times New Roman" w:cs="Times New Roman"/>
          <w:i/>
          <w:lang w:val="es-ES_tradnl" w:eastAsia="es-ES" w:bidi="he-IL"/>
        </w:rPr>
        <w:t>methylisothiazolinone</w:t>
      </w:r>
      <w:proofErr w:type="spellEnd"/>
      <w:r w:rsidRPr="00D9239C">
        <w:rPr>
          <w:rFonts w:ascii="Times New Roman" w:eastAsia="Times New Roman" w:hAnsi="Times New Roman" w:cs="Times New Roman"/>
          <w:i/>
          <w:lang w:val="es-ES_tradnl" w:eastAsia="es-ES" w:bidi="he-IL"/>
        </w:rPr>
        <w:t xml:space="preserve">, </w:t>
      </w:r>
      <w:proofErr w:type="spellStart"/>
      <w:r w:rsidRPr="00D9239C">
        <w:rPr>
          <w:rFonts w:ascii="Times New Roman" w:eastAsia="Times New Roman" w:hAnsi="Times New Roman" w:cs="Times New Roman"/>
          <w:i/>
          <w:lang w:val="es-ES_tradnl" w:eastAsia="es-ES" w:bidi="he-IL"/>
        </w:rPr>
        <w:t>benzisothiazolinone</w:t>
      </w:r>
      <w:proofErr w:type="spellEnd"/>
      <w:r w:rsidRPr="00D9239C">
        <w:rPr>
          <w:rFonts w:ascii="Times New Roman" w:eastAsia="Times New Roman" w:hAnsi="Times New Roman" w:cs="Times New Roman"/>
          <w:lang w:val="es-ES_tradnl" w:eastAsia="es-ES" w:bidi="he-IL"/>
        </w:rPr>
        <w:t>).</w:t>
      </w:r>
    </w:p>
    <w:p w14:paraId="14923CE9" w14:textId="77777777" w:rsidR="00D9239C" w:rsidRPr="00D9239C" w:rsidRDefault="00D9239C" w:rsidP="00D923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es-ES"/>
        </w:rPr>
      </w:pPr>
      <w:r w:rsidRPr="00D9239C">
        <w:rPr>
          <w:rFonts w:ascii="Times New Roman" w:eastAsia="Times New Roman" w:hAnsi="Times New Roman" w:cs="Times New Roman"/>
          <w:i/>
          <w:lang w:eastAsia="es-ES"/>
        </w:rPr>
        <w:t>DATOS TECNICOS:</w:t>
      </w:r>
    </w:p>
    <w:p w14:paraId="49376028" w14:textId="77777777" w:rsidR="00D9239C" w:rsidRPr="00D9239C" w:rsidRDefault="00D9239C" w:rsidP="00D9239C">
      <w:pPr>
        <w:spacing w:after="0" w:line="240" w:lineRule="auto"/>
        <w:ind w:left="851" w:hanging="170"/>
        <w:jc w:val="both"/>
        <w:rPr>
          <w:rFonts w:ascii="Times New Roman" w:eastAsia="Times New Roman" w:hAnsi="Times New Roman" w:cs="Times New Roman"/>
          <w:lang w:eastAsia="es-ES"/>
        </w:rPr>
      </w:pPr>
      <w:r w:rsidRPr="00D9239C">
        <w:rPr>
          <w:rFonts w:ascii="Times New Roman" w:eastAsia="Times New Roman" w:hAnsi="Times New Roman" w:cs="Times New Roman"/>
          <w:lang w:eastAsia="es-ES"/>
        </w:rPr>
        <w:fldChar w:fldCharType="begin"/>
      </w:r>
      <w:r w:rsidRPr="00D9239C">
        <w:rPr>
          <w:rFonts w:ascii="Times New Roman" w:eastAsia="Times New Roman" w:hAnsi="Times New Roman" w:cs="Times New Roman"/>
          <w:lang w:eastAsia="es-ES"/>
        </w:rPr>
        <w:instrText>SYMBOL 183 \f "Symbol" \s 10 \h</w:instrText>
      </w:r>
      <w:r w:rsidRPr="00D9239C">
        <w:rPr>
          <w:rFonts w:ascii="Times New Roman" w:eastAsia="Times New Roman" w:hAnsi="Times New Roman" w:cs="Times New Roman"/>
          <w:lang w:eastAsia="es-ES"/>
        </w:rPr>
        <w:fldChar w:fldCharType="end"/>
      </w:r>
      <w:r w:rsidRPr="00D9239C">
        <w:rPr>
          <w:rFonts w:ascii="Times New Roman" w:eastAsia="Times New Roman" w:hAnsi="Times New Roman" w:cs="Times New Roman"/>
          <w:lang w:eastAsia="es-ES"/>
        </w:rPr>
        <w:tab/>
        <w:t>Aspecto: Líquido viscoso blanco nacarado</w:t>
      </w:r>
    </w:p>
    <w:p w14:paraId="6C70AA22" w14:textId="77777777" w:rsidR="00D9239C" w:rsidRPr="00D9239C" w:rsidRDefault="00D9239C" w:rsidP="00D9239C">
      <w:pPr>
        <w:spacing w:after="0" w:line="240" w:lineRule="auto"/>
        <w:ind w:left="851" w:hanging="170"/>
        <w:jc w:val="both"/>
        <w:rPr>
          <w:rFonts w:ascii="Times New Roman" w:eastAsia="Times New Roman" w:hAnsi="Times New Roman" w:cs="Times New Roman"/>
          <w:lang w:eastAsia="es-ES"/>
        </w:rPr>
      </w:pPr>
      <w:r w:rsidRPr="00D9239C">
        <w:rPr>
          <w:rFonts w:ascii="Times New Roman" w:eastAsia="Times New Roman" w:hAnsi="Times New Roman" w:cs="Times New Roman"/>
          <w:lang w:eastAsia="es-ES"/>
        </w:rPr>
        <w:fldChar w:fldCharType="begin"/>
      </w:r>
      <w:r w:rsidRPr="00D9239C">
        <w:rPr>
          <w:rFonts w:ascii="Times New Roman" w:eastAsia="Times New Roman" w:hAnsi="Times New Roman" w:cs="Times New Roman"/>
          <w:lang w:eastAsia="es-ES"/>
        </w:rPr>
        <w:instrText>SYMBOL 183 \f "Symbol" \s 10 \h</w:instrText>
      </w:r>
      <w:r w:rsidRPr="00D9239C">
        <w:rPr>
          <w:rFonts w:ascii="Times New Roman" w:eastAsia="Times New Roman" w:hAnsi="Times New Roman" w:cs="Times New Roman"/>
          <w:lang w:eastAsia="es-ES"/>
        </w:rPr>
        <w:fldChar w:fldCharType="end"/>
      </w:r>
      <w:r w:rsidRPr="00D9239C">
        <w:rPr>
          <w:rFonts w:ascii="Times New Roman" w:eastAsia="Times New Roman" w:hAnsi="Times New Roman" w:cs="Times New Roman"/>
          <w:lang w:eastAsia="es-ES"/>
        </w:rPr>
        <w:tab/>
        <w:t>densidad:  1</w:t>
      </w:r>
      <w:r w:rsidRPr="00D9239C">
        <w:rPr>
          <w:rFonts w:ascii="Times New Roman" w:eastAsia="Times New Roman" w:hAnsi="Times New Roman" w:cs="Times New Roman"/>
          <w:lang w:val="es-ES_tradnl" w:eastAsia="es-ES"/>
        </w:rPr>
        <w:t>,00 – 1,04   gr/cc</w:t>
      </w:r>
    </w:p>
    <w:p w14:paraId="393BBEC2" w14:textId="77777777" w:rsidR="00D9239C" w:rsidRPr="00D9239C" w:rsidRDefault="00D9239C" w:rsidP="00D9239C">
      <w:pPr>
        <w:tabs>
          <w:tab w:val="left" w:pos="425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D9239C">
        <w:rPr>
          <w:rFonts w:ascii="Times New Roman" w:eastAsia="Times New Roman" w:hAnsi="Times New Roman" w:cs="Times New Roman"/>
          <w:lang w:eastAsia="es-ES"/>
        </w:rPr>
        <w:fldChar w:fldCharType="begin"/>
      </w:r>
      <w:r w:rsidRPr="00D9239C">
        <w:rPr>
          <w:rFonts w:ascii="Times New Roman" w:eastAsia="Times New Roman" w:hAnsi="Times New Roman" w:cs="Times New Roman"/>
          <w:lang w:eastAsia="es-ES"/>
        </w:rPr>
        <w:instrText>SYMBOL 183 \f "Symbol" \s 10 \h</w:instrText>
      </w:r>
      <w:r w:rsidRPr="00D9239C">
        <w:rPr>
          <w:rFonts w:ascii="Times New Roman" w:eastAsia="Times New Roman" w:hAnsi="Times New Roman" w:cs="Times New Roman"/>
          <w:lang w:eastAsia="es-ES"/>
        </w:rPr>
        <w:fldChar w:fldCharType="end"/>
      </w:r>
      <w:r w:rsidRPr="00D9239C">
        <w:rPr>
          <w:rFonts w:ascii="Times New Roman" w:eastAsia="Times New Roman" w:hAnsi="Times New Roman" w:cs="Times New Roman"/>
          <w:lang w:eastAsia="es-ES"/>
        </w:rPr>
        <w:t xml:space="preserve">  pH (100%</w:t>
      </w:r>
      <w:proofErr w:type="gramStart"/>
      <w:r w:rsidRPr="00D9239C">
        <w:rPr>
          <w:rFonts w:ascii="Times New Roman" w:eastAsia="Times New Roman" w:hAnsi="Times New Roman" w:cs="Times New Roman"/>
          <w:lang w:eastAsia="es-ES"/>
        </w:rPr>
        <w:t>) :</w:t>
      </w:r>
      <w:proofErr w:type="gramEnd"/>
      <w:r w:rsidRPr="00D9239C">
        <w:rPr>
          <w:rFonts w:ascii="Times New Roman" w:eastAsia="Times New Roman" w:hAnsi="Times New Roman" w:cs="Times New Roman"/>
          <w:lang w:eastAsia="es-ES"/>
        </w:rPr>
        <w:t xml:space="preserve">  </w:t>
      </w:r>
      <w:r w:rsidRPr="00D9239C">
        <w:rPr>
          <w:rFonts w:ascii="Times New Roman" w:eastAsia="Times New Roman" w:hAnsi="Times New Roman" w:cs="Times New Roman"/>
          <w:lang w:val="es-ES_tradnl" w:eastAsia="es-ES"/>
        </w:rPr>
        <w:t>5,5 – 6,5</w:t>
      </w:r>
    </w:p>
    <w:p w14:paraId="4411DB3D" w14:textId="77777777" w:rsidR="00D9239C" w:rsidRPr="00D9239C" w:rsidRDefault="00D9239C" w:rsidP="00D923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es-ES"/>
        </w:rPr>
      </w:pPr>
    </w:p>
    <w:p w14:paraId="7C1486ED" w14:textId="77777777" w:rsidR="00D9239C" w:rsidRPr="00D9239C" w:rsidRDefault="00D9239C" w:rsidP="00D923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lang w:eastAsia="es-ES"/>
        </w:rPr>
      </w:pPr>
      <w:r w:rsidRPr="00D9239C">
        <w:rPr>
          <w:rFonts w:ascii="Times New Roman" w:eastAsia="Times New Roman" w:hAnsi="Times New Roman" w:cs="Times New Roman"/>
          <w:i/>
          <w:lang w:eastAsia="es-ES"/>
        </w:rPr>
        <w:t>PRESENTACION:</w:t>
      </w:r>
    </w:p>
    <w:p w14:paraId="3A893526" w14:textId="77777777" w:rsidR="00D9239C" w:rsidRPr="00D9239C" w:rsidRDefault="00D9239C" w:rsidP="00D923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lang w:eastAsia="es-ES"/>
        </w:rPr>
      </w:pPr>
      <w:r w:rsidRPr="00D9239C">
        <w:rPr>
          <w:rFonts w:ascii="Times New Roman" w:eastAsia="Times New Roman" w:hAnsi="Times New Roman" w:cs="Times New Roman"/>
          <w:color w:val="FF0000"/>
          <w:lang w:eastAsia="es-ES"/>
        </w:rPr>
        <w:t>Bombonas de 5 litros.</w:t>
      </w:r>
    </w:p>
    <w:p w14:paraId="3CC8C0CE" w14:textId="77777777" w:rsidR="00D9239C" w:rsidRPr="00D9239C" w:rsidRDefault="00D9239C" w:rsidP="00D9239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lang w:eastAsia="es-ES"/>
        </w:rPr>
      </w:pPr>
    </w:p>
    <w:p w14:paraId="7C997C0B" w14:textId="77777777" w:rsidR="00D9239C" w:rsidRPr="00D9239C" w:rsidRDefault="00D9239C" w:rsidP="00D923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es-ES_tradnl" w:eastAsia="es-ES"/>
        </w:rPr>
      </w:pPr>
      <w:r w:rsidRPr="00D9239C">
        <w:rPr>
          <w:rFonts w:ascii="Times New Roman" w:eastAsia="Times New Roman" w:hAnsi="Times New Roman" w:cs="Times New Roman"/>
          <w:lang w:eastAsia="es-ES"/>
        </w:rPr>
        <w:t>SIMBOLO DE PELIGROSIDAD:</w:t>
      </w:r>
      <w:r w:rsidRPr="00D9239C">
        <w:rPr>
          <w:rFonts w:ascii="Times New Roman" w:eastAsia="Times New Roman" w:hAnsi="Times New Roman" w:cs="Times New Roman"/>
          <w:i/>
          <w:lang w:eastAsia="es-ES"/>
        </w:rPr>
        <w:tab/>
      </w:r>
      <w:r w:rsidRPr="00D9239C">
        <w:rPr>
          <w:rFonts w:ascii="Times New Roman" w:eastAsia="Times New Roman" w:hAnsi="Times New Roman" w:cs="Times New Roman"/>
          <w:i/>
          <w:lang w:eastAsia="es-ES"/>
        </w:rPr>
        <w:tab/>
      </w:r>
      <w:r w:rsidRPr="00D9239C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es-ES_tradnl" w:eastAsia="es-ES"/>
        </w:rPr>
        <w:t>Ninguno</w:t>
      </w:r>
    </w:p>
    <w:p w14:paraId="2738B0B4" w14:textId="77777777" w:rsidR="00D9239C" w:rsidRPr="00D9239C" w:rsidRDefault="00D9239C" w:rsidP="00D9239C">
      <w:pPr>
        <w:spacing w:after="0" w:line="240" w:lineRule="auto"/>
        <w:rPr>
          <w:rFonts w:ascii="Times New Roman" w:eastAsia="Times New Roman" w:hAnsi="Times New Roman" w:cs="Times New Roman"/>
          <w:lang w:val="es-ES_tradnl" w:eastAsia="es-ES"/>
        </w:rPr>
      </w:pPr>
    </w:p>
    <w:p w14:paraId="44DFA2DC" w14:textId="77777777" w:rsidR="00D9239C" w:rsidRPr="00D9239C" w:rsidRDefault="00D9239C" w:rsidP="00D9239C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/>
          <w:lang w:eastAsia="es-ES"/>
        </w:rPr>
      </w:pPr>
    </w:p>
    <w:p w14:paraId="5277B7F9" w14:textId="77777777" w:rsidR="00D9239C" w:rsidRPr="00D9239C" w:rsidRDefault="00D9239C" w:rsidP="00D9239C">
      <w:pPr>
        <w:keepNext/>
        <w:tabs>
          <w:tab w:val="num" w:pos="567"/>
          <w:tab w:val="left" w:pos="1701"/>
        </w:tabs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i/>
          <w:lang w:val="es-ES_tradnl" w:eastAsia="es-ES"/>
        </w:rPr>
      </w:pPr>
      <w:r w:rsidRPr="00D9239C">
        <w:rPr>
          <w:rFonts w:ascii="Times New Roman" w:eastAsia="Times New Roman" w:hAnsi="Times New Roman" w:cs="Times New Roman"/>
          <w:i/>
          <w:lang w:eastAsia="es-ES"/>
        </w:rPr>
        <w:t>PRECAUCIONES</w:t>
      </w:r>
      <w:r w:rsidRPr="00D9239C">
        <w:rPr>
          <w:rFonts w:ascii="Times New Roman" w:eastAsia="Times New Roman" w:hAnsi="Times New Roman" w:cs="Times New Roman"/>
          <w:lang w:eastAsia="es-ES"/>
        </w:rPr>
        <w:t>:</w:t>
      </w:r>
      <w:r w:rsidRPr="00D9239C">
        <w:rPr>
          <w:rFonts w:ascii="Times New Roman" w:eastAsia="Times New Roman" w:hAnsi="Times New Roman" w:cs="Times New Roman"/>
          <w:i/>
          <w:lang w:eastAsia="es-ES"/>
        </w:rPr>
        <w:tab/>
      </w:r>
      <w:r w:rsidRPr="00D9239C">
        <w:rPr>
          <w:rFonts w:ascii="Times New Roman" w:eastAsia="Times New Roman" w:hAnsi="Times New Roman" w:cs="Times New Roman"/>
          <w:i/>
          <w:lang w:eastAsia="es-ES"/>
        </w:rPr>
        <w:tab/>
      </w:r>
      <w:r w:rsidRPr="00D9239C">
        <w:rPr>
          <w:rFonts w:ascii="Times New Roman" w:eastAsia="Times New Roman" w:hAnsi="Times New Roman" w:cs="Times New Roman"/>
          <w:i/>
          <w:lang w:eastAsia="es-ES"/>
        </w:rPr>
        <w:tab/>
      </w:r>
      <w:r w:rsidRPr="00D9239C">
        <w:rPr>
          <w:rFonts w:ascii="Times New Roman" w:eastAsia="Times New Roman" w:hAnsi="Times New Roman" w:cs="Times New Roman"/>
          <w:i/>
          <w:lang w:eastAsia="es-ES"/>
        </w:rPr>
        <w:tab/>
      </w:r>
      <w:r w:rsidRPr="00D9239C">
        <w:rPr>
          <w:rFonts w:ascii="Times New Roman" w:eastAsia="Times New Roman" w:hAnsi="Times New Roman" w:cs="Times New Roman"/>
          <w:i/>
          <w:lang w:eastAsia="es-ES"/>
        </w:rPr>
        <w:tab/>
      </w:r>
      <w:r w:rsidRPr="00D9239C">
        <w:rPr>
          <w:rFonts w:ascii="Times New Roman" w:eastAsia="Times New Roman" w:hAnsi="Times New Roman" w:cs="Times New Roman"/>
          <w:i/>
          <w:lang w:eastAsia="es-ES"/>
        </w:rPr>
        <w:tab/>
      </w:r>
      <w:r w:rsidRPr="00D9239C">
        <w:rPr>
          <w:rFonts w:ascii="Times New Roman" w:eastAsia="Times New Roman" w:hAnsi="Times New Roman" w:cs="Times New Roman"/>
          <w:i/>
          <w:lang w:val="es-ES_tradnl" w:eastAsia="es-ES"/>
        </w:rPr>
        <w:tab/>
      </w:r>
    </w:p>
    <w:p w14:paraId="55D9B46E" w14:textId="77777777" w:rsidR="00D9239C" w:rsidRPr="00D9239C" w:rsidRDefault="00D9239C" w:rsidP="00D923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s-ES"/>
        </w:rPr>
      </w:pPr>
      <w:r w:rsidRPr="00D9239C">
        <w:rPr>
          <w:rFonts w:ascii="Times New Roman" w:eastAsia="Times New Roman" w:hAnsi="Times New Roman" w:cs="Times New Roman"/>
          <w:lang w:eastAsia="es-ES"/>
        </w:rPr>
        <w:t>No ingerir</w:t>
      </w:r>
    </w:p>
    <w:p w14:paraId="1BEBCC29" w14:textId="77777777" w:rsidR="00D9239C" w:rsidRPr="00D9239C" w:rsidRDefault="00D9239C" w:rsidP="00D923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s-ES"/>
        </w:rPr>
      </w:pPr>
      <w:r w:rsidRPr="00D9239C">
        <w:rPr>
          <w:rFonts w:ascii="Times New Roman" w:eastAsia="Times New Roman" w:hAnsi="Times New Roman" w:cs="Times New Roman"/>
          <w:lang w:eastAsia="es-ES"/>
        </w:rPr>
        <w:t>S2: Manténgase fuera del alcance de los niños.</w:t>
      </w:r>
    </w:p>
    <w:p w14:paraId="4003FF76" w14:textId="77777777" w:rsidR="00D9239C" w:rsidRPr="00D9239C" w:rsidRDefault="00D9239C" w:rsidP="00D923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s-ES"/>
        </w:rPr>
      </w:pPr>
      <w:r w:rsidRPr="00D9239C">
        <w:rPr>
          <w:rFonts w:ascii="Times New Roman" w:eastAsia="Times New Roman" w:hAnsi="Times New Roman" w:cs="Times New Roman"/>
          <w:lang w:eastAsia="es-ES"/>
        </w:rPr>
        <w:t>S46: En caso de ingestión, acúdase inmediatamente al médico y muéstrele la etiqueta o el envase.</w:t>
      </w:r>
    </w:p>
    <w:p w14:paraId="746C1F0A" w14:textId="77777777" w:rsidR="00D9239C" w:rsidRPr="00D9239C" w:rsidRDefault="00D9239C" w:rsidP="00D923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s-ES"/>
        </w:rPr>
      </w:pPr>
      <w:r w:rsidRPr="00D9239C">
        <w:rPr>
          <w:rFonts w:ascii="Times New Roman" w:eastAsia="Times New Roman" w:hAnsi="Times New Roman" w:cs="Times New Roman"/>
          <w:lang w:eastAsia="es-ES"/>
        </w:rPr>
        <w:t>Ficha de Datos de Seguridad a disposición del usuario profesional que lo solicite.</w:t>
      </w:r>
    </w:p>
    <w:p w14:paraId="72EFC647" w14:textId="77777777" w:rsidR="006A7B37" w:rsidRDefault="00D9239C" w:rsidP="006A7B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s-ES"/>
        </w:rPr>
      </w:pPr>
      <w:r w:rsidRPr="00D9239C">
        <w:rPr>
          <w:rFonts w:ascii="Times New Roman" w:eastAsia="Times New Roman" w:hAnsi="Times New Roman" w:cs="Times New Roman"/>
          <w:lang w:eastAsia="es-ES"/>
        </w:rPr>
        <w:lastRenderedPageBreak/>
        <w:t>EN CASO DE ACCIDENTE CONSULTAR AL SERVICIO MÉDICO DE INFORMACIÓN TOXICOLÓGICA (Tel. 91 562 04 20).</w:t>
      </w:r>
    </w:p>
    <w:p w14:paraId="7396978A" w14:textId="77777777" w:rsidR="00D9239C" w:rsidRPr="00D9239C" w:rsidRDefault="00D9239C" w:rsidP="006A7B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 w:rsidRPr="00D9239C">
        <w:rPr>
          <w:rFonts w:ascii="Times New Roman" w:eastAsia="Times New Roman" w:hAnsi="Times New Roman" w:cs="Times New Roman"/>
          <w:i/>
          <w:sz w:val="24"/>
          <w:szCs w:val="20"/>
          <w:lang w:eastAsia="es-ES"/>
        </w:rPr>
        <w:t>OTRA INFORMACIÓN:</w:t>
      </w:r>
      <w:r w:rsidR="006A7B37">
        <w:rPr>
          <w:rFonts w:ascii="Times New Roman" w:eastAsia="Times New Roman" w:hAnsi="Times New Roman" w:cs="Times New Roman"/>
          <w:i/>
          <w:sz w:val="24"/>
          <w:szCs w:val="20"/>
          <w:lang w:eastAsia="es-ES"/>
        </w:rPr>
        <w:t xml:space="preserve"> </w:t>
      </w:r>
      <w:r w:rsidRPr="00D9239C">
        <w:rPr>
          <w:rFonts w:ascii="Times New Roman" w:eastAsia="Times New Roman" w:hAnsi="Times New Roman" w:cs="Times New Roman"/>
          <w:sz w:val="24"/>
          <w:szCs w:val="20"/>
          <w:lang w:eastAsia="es-ES"/>
        </w:rPr>
        <w:t>Composición comunicada al Instituto Nacional de Toxicología.</w:t>
      </w:r>
    </w:p>
    <w:p w14:paraId="73406BD0" w14:textId="77777777" w:rsidR="00D9239C" w:rsidRPr="00D9239C" w:rsidRDefault="00D9239C" w:rsidP="00D92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</w:p>
    <w:p w14:paraId="0974ECF2" w14:textId="77777777" w:rsidR="00D9239C" w:rsidRPr="00D9239C" w:rsidRDefault="00D9239C" w:rsidP="00D9239C">
      <w:pPr>
        <w:widowControl w:val="0"/>
        <w:tabs>
          <w:tab w:val="left" w:pos="4819"/>
        </w:tabs>
        <w:spacing w:after="0" w:line="240" w:lineRule="atLeast"/>
        <w:ind w:left="1" w:right="1" w:firstLine="1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es-ES"/>
        </w:rPr>
      </w:pPr>
      <w:r w:rsidRPr="00D9239C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lang w:eastAsia="es-ES"/>
        </w:rPr>
        <w:t xml:space="preserve">NOTA: </w:t>
      </w:r>
      <w:r w:rsidRPr="00D9239C">
        <w:rPr>
          <w:rFonts w:ascii="Times New Roman" w:eastAsia="Times New Roman" w:hAnsi="Times New Roman" w:cs="Times New Roman"/>
          <w:i/>
          <w:sz w:val="20"/>
          <w:szCs w:val="20"/>
          <w:lang w:eastAsia="es-ES"/>
        </w:rPr>
        <w:t>La información contenida en este folleto es, según nuestro criterio, correcta. No obstante, como las condiciones en las que se usan este y otros productos caen fuera de nuestro control, no podemos responsabilizarnos de las consecuencias de su utilización</w:t>
      </w:r>
    </w:p>
    <w:p w14:paraId="65B2C66B" w14:textId="77777777" w:rsidR="00D9239C" w:rsidRDefault="00D9239C"/>
    <w:sectPr w:rsidR="00D92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0178E"/>
    <w:multiLevelType w:val="hybridMultilevel"/>
    <w:tmpl w:val="2202F420"/>
    <w:lvl w:ilvl="0" w:tplc="4BE4E7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9C"/>
    <w:rsid w:val="004F6ABA"/>
    <w:rsid w:val="00551DE5"/>
    <w:rsid w:val="006A7B37"/>
    <w:rsid w:val="00D9239C"/>
    <w:rsid w:val="00D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AF11"/>
  <w15:docId w15:val="{328EA8E4-F5F3-439E-AC84-DB937963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Nostrum Sports</cp:lastModifiedBy>
  <cp:revision>2</cp:revision>
  <dcterms:created xsi:type="dcterms:W3CDTF">2021-10-20T12:45:00Z</dcterms:created>
  <dcterms:modified xsi:type="dcterms:W3CDTF">2021-10-20T12:45:00Z</dcterms:modified>
</cp:coreProperties>
</file>